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7" w:rsidRDefault="0027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sz w:val="24"/>
        </w:rPr>
        <w:t>MBP.ZNP-1/2020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24.04.2020 r.</w:t>
      </w:r>
    </w:p>
    <w:p w:rsidR="00D254C7" w:rsidRDefault="00D2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C7" w:rsidRDefault="00D2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C7" w:rsidRDefault="00271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254C7" w:rsidRDefault="00D2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C7" w:rsidRDefault="0027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Wykonywanie usługi nadzoru inwestorskiego przy przebudowie i rozbudowie budynku Miejskiej Biblioteki Publicznej w Proszowicach przy ulicy Rynek 16</w:t>
      </w:r>
    </w:p>
    <w:p w:rsidR="00D254C7" w:rsidRDefault="00D25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7" w:rsidRDefault="0027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Powiatowa i Miejska Biblioteka Publiczna w Proszowicach, ul. Rynek 16</w:t>
      </w:r>
    </w:p>
    <w:p w:rsidR="00D254C7" w:rsidRDefault="0027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32-100 Proszowice</w:t>
      </w:r>
      <w:r>
        <w:rPr>
          <w:rFonts w:ascii="Times New Roman" w:hAnsi="Times New Roman" w:cs="Times New Roman"/>
          <w:sz w:val="24"/>
          <w:szCs w:val="24"/>
        </w:rPr>
        <w:t xml:space="preserve">informuje, że kwota jaką zamierza przeznaczyć na sfinansowanie zamówienia wynosi brutto: </w:t>
      </w:r>
      <w:r w:rsidRPr="00CD1E4E">
        <w:rPr>
          <w:rFonts w:ascii="Times New Roman" w:hAnsi="Times New Roman" w:cs="Times New Roman"/>
          <w:bCs/>
          <w:sz w:val="24"/>
          <w:szCs w:val="24"/>
        </w:rPr>
        <w:t>25 000,00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254C7" w:rsidRDefault="00D2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C7" w:rsidRDefault="0027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D254C7" w:rsidRDefault="00D2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850"/>
        <w:gridCol w:w="6380"/>
        <w:gridCol w:w="1842"/>
      </w:tblGrid>
      <w:tr w:rsidR="00D254C7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D254C7" w:rsidRDefault="002719C8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Projektowo – Budowlane „MABAL”</w:t>
            </w:r>
          </w:p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Dywizjonu 30</w:t>
            </w:r>
            <w:r w:rsidR="00381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11/100A</w:t>
            </w:r>
          </w:p>
          <w:p w:rsidR="00D254C7" w:rsidRDefault="003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31-872 </w:t>
            </w:r>
            <w:r w:rsidR="002719C8">
              <w:rPr>
                <w:rFonts w:ascii="Times New Roman" w:hAnsi="Times New Roman" w:cs="Times New Roman"/>
                <w:sz w:val="24"/>
                <w:szCs w:val="24"/>
              </w:rPr>
              <w:t xml:space="preserve">Kraków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66 912,00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ARCADIAGOSCINIEC Sp. z.o.o</w:t>
            </w:r>
          </w:p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26 -060 Chęciny</w:t>
            </w:r>
          </w:p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Gościniec 53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22 200,00 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Inwestycyjnych Sp. z.o.o</w:t>
            </w:r>
          </w:p>
          <w:p w:rsidR="00D254C7" w:rsidRDefault="003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J i </w:t>
            </w:r>
            <w:r w:rsidR="002719C8">
              <w:rPr>
                <w:rFonts w:ascii="Times New Roman" w:hAnsi="Times New Roman" w:cs="Times New Roman"/>
                <w:sz w:val="24"/>
                <w:szCs w:val="24"/>
              </w:rPr>
              <w:t>F. Białych 5</w:t>
            </w:r>
          </w:p>
          <w:p w:rsidR="00D254C7" w:rsidRDefault="0027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44-200 Rybnik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SPECJALISTYCZNE BIURO INWESTYCYJNO -INŻYNIERSKIE PROSTA PROJEKT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Piotrkowice, ul. Kielecka 37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26 -020 Chmielnik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Hauke Bosaka 1/pok. 209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25-217 Kielce</w:t>
            </w:r>
          </w:p>
          <w:p w:rsidR="00D254C7" w:rsidRDefault="00D2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7" w:rsidRDefault="00D2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20 910,00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Pr="003817E5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 Consulting S.A.</w:t>
            </w:r>
          </w:p>
          <w:p w:rsidR="00D254C7" w:rsidRPr="003817E5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Zbożowa 42 B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40-657 Katowice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73  554,00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„OBIEKT”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Łukasz Uryga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Jawornik 771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32-400 Myślenice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68 800,00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 – Handlowe „POLSTER” - AgnieszkaStercel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43-607 Jaworzno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Kaczeńców137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53 136,00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KABIS CONSULTING Konrad Piesyk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Wały Dwernickiego 117/121, lok. P211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42-202 Częstochowa</w:t>
            </w:r>
          </w:p>
          <w:p w:rsidR="00D254C7" w:rsidRDefault="00D2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38 868,00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Pr="003817E5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Arkadis sp. z.o.o. M3 sp. k.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38-120 Czudec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47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38-120 Czudec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Przedmieście Czudeckie 439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24 998,88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</w:pPr>
            <w:r>
              <w:t>10.</w:t>
            </w:r>
          </w:p>
        </w:tc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 – Generalny Realizator Procesu Inwestycyjnego Sp. z.o.o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Os. Złotej Jesieni 6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31-826 Kraków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60 024,00</w:t>
            </w:r>
          </w:p>
        </w:tc>
      </w:tr>
      <w:tr w:rsidR="00D254C7">
        <w:trPr>
          <w:cantSplit/>
          <w:trHeight w:val="74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</w:pPr>
            <w:r>
              <w:t>11.</w:t>
            </w:r>
          </w:p>
        </w:tc>
        <w:tc>
          <w:tcPr>
            <w:tcW w:w="6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Kozłowski WOD. KAN. CO. GAZ.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Posądza 141</w:t>
            </w:r>
          </w:p>
          <w:p w:rsidR="00D254C7" w:rsidRDefault="0027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32-104 Koniusza</w:t>
            </w:r>
          </w:p>
          <w:p w:rsidR="00D254C7" w:rsidRDefault="00D2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54C7" w:rsidRDefault="0027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32 900,00</w:t>
            </w:r>
          </w:p>
        </w:tc>
      </w:tr>
    </w:tbl>
    <w:p w:rsidR="00D254C7" w:rsidRDefault="00D2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C7" w:rsidRDefault="00D2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54C7" w:rsidRDefault="00D2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54C7" w:rsidRDefault="0027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Dyrektor PiMBP</w:t>
      </w:r>
    </w:p>
    <w:p w:rsidR="00D254C7" w:rsidRDefault="00595599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rect id="_x0000_s1026" style="position:absolute;left:0;text-align:left;margin-left:298.9pt;margin-top:14.3pt;width:190.6pt;height:97.4pt;z-index:251657728" stroked="f" strokeweight="0">
            <v:textbox>
              <w:txbxContent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A678D4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Proszowice</w:t>
                  </w: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95599" w:rsidRDefault="00595599">
                  <w:pPr>
                    <w:pStyle w:val="Zawartoramki"/>
                  </w:pPr>
                </w:p>
              </w:txbxContent>
            </v:textbox>
          </v:rect>
        </w:pict>
      </w:r>
    </w:p>
    <w:sectPr w:rsidR="00D254C7" w:rsidSect="00595599">
      <w:footerReference w:type="default" r:id="rId7"/>
      <w:pgSz w:w="11906" w:h="16838"/>
      <w:pgMar w:top="851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D4" w:rsidRDefault="00A678D4">
      <w:pPr>
        <w:spacing w:after="0" w:line="240" w:lineRule="auto"/>
      </w:pPr>
      <w:r>
        <w:separator/>
      </w:r>
    </w:p>
  </w:endnote>
  <w:endnote w:type="continuationSeparator" w:id="1">
    <w:p w:rsidR="00A678D4" w:rsidRDefault="00A6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C7" w:rsidRDefault="00D25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D4" w:rsidRDefault="00A678D4">
      <w:pPr>
        <w:spacing w:after="0" w:line="240" w:lineRule="auto"/>
      </w:pPr>
      <w:r>
        <w:separator/>
      </w:r>
    </w:p>
  </w:footnote>
  <w:footnote w:type="continuationSeparator" w:id="1">
    <w:p w:rsidR="00A678D4" w:rsidRDefault="00A67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4C7"/>
    <w:rsid w:val="002719C8"/>
    <w:rsid w:val="003817E5"/>
    <w:rsid w:val="00595599"/>
    <w:rsid w:val="00A678D4"/>
    <w:rsid w:val="00A8722E"/>
    <w:rsid w:val="00BC05B6"/>
    <w:rsid w:val="00CD1E4E"/>
    <w:rsid w:val="00D2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1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59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9E4A-714D-4E5D-88DD-2F7570A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2020-04-24T12:46:00Z</cp:lastPrinted>
  <dcterms:created xsi:type="dcterms:W3CDTF">2020-04-24T15:04:00Z</dcterms:created>
  <dcterms:modified xsi:type="dcterms:W3CDTF">2020-04-24T15:04:00Z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